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2C" w:rsidRPr="00482FC9" w:rsidRDefault="00320CDF" w:rsidP="00320CDF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  <w:r w:rsidRPr="00482FC9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УВАЖАЕМЫЕ ГОСПОДА!</w:t>
      </w:r>
    </w:p>
    <w:p w:rsidR="00472C50" w:rsidRDefault="00472C50" w:rsidP="007804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1752C" w:rsidRDefault="009C2164" w:rsidP="00513F8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Предлагаем</w:t>
      </w:r>
      <w:r w:rsidR="00655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B05F1A">
        <w:rPr>
          <w:rFonts w:ascii="Verdana" w:eastAsia="Times New Roman" w:hAnsi="Verdana" w:cs="Times New Roman"/>
          <w:sz w:val="24"/>
          <w:szCs w:val="24"/>
          <w:lang w:eastAsia="ru-RU"/>
        </w:rPr>
        <w:t>рассмотреть</w:t>
      </w:r>
      <w:r w:rsidR="00320CDF" w:rsidRPr="00320CD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возможность</w:t>
      </w:r>
      <w:r w:rsidR="00B05F1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взаим</w:t>
      </w:r>
      <w:r w:rsidR="00472C50">
        <w:rPr>
          <w:rFonts w:ascii="Verdana" w:eastAsia="Times New Roman" w:hAnsi="Verdana" w:cs="Times New Roman"/>
          <w:sz w:val="24"/>
          <w:szCs w:val="24"/>
          <w:lang w:eastAsia="ru-RU"/>
        </w:rPr>
        <w:t>овыгодного</w:t>
      </w:r>
      <w:r w:rsidR="00655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72C50">
        <w:rPr>
          <w:rFonts w:ascii="Verdana" w:eastAsia="Times New Roman" w:hAnsi="Verdana" w:cs="Times New Roman"/>
          <w:sz w:val="24"/>
          <w:szCs w:val="24"/>
          <w:lang w:eastAsia="ru-RU"/>
        </w:rPr>
        <w:t>сотрудничества с ФПГ «ОБОРОНЭНЕРГО»</w:t>
      </w:r>
      <w:r w:rsidR="00EC73C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а также </w:t>
      </w:r>
      <w:r w:rsidR="00320CDF" w:rsidRPr="00320CD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</w:t>
      </w:r>
      <w:r w:rsidR="0078042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нашими </w:t>
      </w:r>
      <w:r w:rsidR="00320CDF" w:rsidRPr="00320CD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южнокорейскими ПАРТНЕРАМИ </w:t>
      </w:r>
      <w:r w:rsidR="00B05F1A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472C5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Компанией</w:t>
      </w:r>
      <w:r w:rsidR="00B05F1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780420" w:rsidRPr="0078042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Green Energy, Inc. </w:t>
      </w:r>
      <w:hyperlink r:id="rId8" w:history="1">
        <w:r w:rsidR="00780420" w:rsidRPr="00824717">
          <w:rPr>
            <w:rStyle w:val="a5"/>
            <w:rFonts w:ascii="Verdana" w:eastAsia="Times New Roman" w:hAnsi="Verdana" w:cs="Times New Roman"/>
            <w:sz w:val="24"/>
            <w:szCs w:val="24"/>
            <w:lang w:eastAsia="ru-RU"/>
          </w:rPr>
          <w:t>www.greenenergyk.com</w:t>
        </w:r>
      </w:hyperlink>
      <w:r w:rsidR="0078042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Корпорацией </w:t>
      </w:r>
      <w:r w:rsidR="00C86052">
        <w:rPr>
          <w:rFonts w:ascii="Verdana" w:eastAsia="Times New Roman" w:hAnsi="Verdana" w:cs="Times New Roman"/>
          <w:sz w:val="24"/>
          <w:szCs w:val="24"/>
          <w:lang w:eastAsia="ru-RU"/>
        </w:rPr>
        <w:t>«Kwang</w:t>
      </w:r>
      <w:r w:rsidR="00C86052">
        <w:rPr>
          <w:rFonts w:ascii="Verdana" w:eastAsia="Times New Roman" w:hAnsi="Verdana" w:cs="Times New Roman"/>
          <w:sz w:val="24"/>
          <w:szCs w:val="24"/>
          <w:lang w:val="en-US" w:eastAsia="ru-RU"/>
        </w:rPr>
        <w:t>S</w:t>
      </w:r>
      <w:r w:rsidR="00780420" w:rsidRPr="00780420">
        <w:rPr>
          <w:rFonts w:ascii="Verdana" w:eastAsia="Times New Roman" w:hAnsi="Verdana" w:cs="Times New Roman"/>
          <w:sz w:val="24"/>
          <w:szCs w:val="24"/>
          <w:lang w:eastAsia="ru-RU"/>
        </w:rPr>
        <w:t>hin»</w:t>
      </w:r>
      <w:r w:rsidR="00780420" w:rsidRPr="00C8605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hyperlink r:id="rId9" w:history="1">
        <w:r w:rsidR="00C86052" w:rsidRPr="00C86052">
          <w:rPr>
            <w:rStyle w:val="a5"/>
            <w:rFonts w:ascii="Verdana" w:hAnsi="Verdana"/>
            <w:sz w:val="24"/>
            <w:szCs w:val="24"/>
          </w:rPr>
          <w:t>www.</w:t>
        </w:r>
        <w:r w:rsidR="00C86052" w:rsidRPr="00C86052">
          <w:rPr>
            <w:rStyle w:val="a5"/>
            <w:rFonts w:ascii="Verdana" w:hAnsi="Verdana"/>
            <w:bCs/>
            <w:sz w:val="24"/>
            <w:szCs w:val="24"/>
          </w:rPr>
          <w:t>kwangshin</w:t>
        </w:r>
        <w:r w:rsidR="00C86052" w:rsidRPr="00C86052">
          <w:rPr>
            <w:rStyle w:val="a5"/>
            <w:rFonts w:ascii="Verdana" w:hAnsi="Verdana"/>
            <w:sz w:val="24"/>
            <w:szCs w:val="24"/>
          </w:rPr>
          <w:t>.com</w:t>
        </w:r>
      </w:hyperlink>
      <w:r w:rsidR="00C86052">
        <w:rPr>
          <w:rStyle w:val="HTML"/>
        </w:rPr>
        <w:t xml:space="preserve"> </w:t>
      </w:r>
      <w:r w:rsidR="00513F8D">
        <w:rPr>
          <w:rFonts w:ascii="Verdana" w:eastAsia="Times New Roman" w:hAnsi="Verdana" w:cs="Times New Roman"/>
          <w:sz w:val="24"/>
          <w:szCs w:val="24"/>
          <w:lang w:eastAsia="ru-RU"/>
        </w:rPr>
        <w:t>по</w:t>
      </w:r>
      <w:r w:rsidR="00EC73C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совместной </w:t>
      </w:r>
      <w:r w:rsidR="00EC73C9" w:rsidRPr="00655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реализации </w:t>
      </w:r>
      <w:r w:rsidR="00513F8D">
        <w:rPr>
          <w:rFonts w:ascii="Verdana" w:eastAsia="Times New Roman" w:hAnsi="Verdana" w:cs="Times New Roman"/>
          <w:sz w:val="24"/>
          <w:szCs w:val="24"/>
          <w:lang w:eastAsia="ru-RU"/>
        </w:rPr>
        <w:t>Проекта/</w:t>
      </w:r>
      <w:r w:rsidR="00EC73C9">
        <w:rPr>
          <w:rFonts w:ascii="Verdana" w:eastAsia="Times New Roman" w:hAnsi="Verdana" w:cs="Times New Roman"/>
          <w:sz w:val="24"/>
          <w:szCs w:val="24"/>
          <w:lang w:eastAsia="ru-RU"/>
        </w:rPr>
        <w:t>ряда Проектов</w:t>
      </w:r>
      <w:r w:rsidR="00FF2B5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</w:t>
      </w:r>
      <w:r w:rsidR="00B414B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bookmarkStart w:id="0" w:name="_GoBack"/>
      <w:r w:rsidR="00FF2B55">
        <w:rPr>
          <w:rFonts w:ascii="Verdana" w:eastAsia="Times New Roman" w:hAnsi="Verdana" w:cs="Times New Roman"/>
          <w:sz w:val="24"/>
          <w:szCs w:val="24"/>
          <w:lang w:eastAsia="ru-RU"/>
        </w:rPr>
        <w:t>«</w:t>
      </w:r>
      <w:r w:rsidR="00B414B7">
        <w:rPr>
          <w:rFonts w:ascii="Verdana" w:eastAsia="Times New Roman" w:hAnsi="Verdana" w:cs="Times New Roman"/>
          <w:sz w:val="24"/>
          <w:szCs w:val="24"/>
          <w:lang w:eastAsia="ru-RU"/>
        </w:rPr>
        <w:t>Комплексного развития</w:t>
      </w:r>
      <w:r w:rsidR="008C386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рынка газомоторного топлива в Можайском районе»</w:t>
      </w:r>
      <w:bookmarkEnd w:id="0"/>
      <w:r w:rsidR="00FF2B5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513F8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нашей</w:t>
      </w:r>
      <w:r w:rsidR="00EC4B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513F8D">
        <w:rPr>
          <w:rFonts w:ascii="Verdana" w:eastAsia="Times New Roman" w:hAnsi="Verdana" w:cs="Times New Roman"/>
          <w:sz w:val="24"/>
          <w:szCs w:val="24"/>
          <w:lang w:eastAsia="ru-RU"/>
        </w:rPr>
        <w:t>производственной площадке</w:t>
      </w:r>
      <w:r w:rsidR="00F1752C" w:rsidRPr="00F1752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г.Можайск (пос.Строитель)</w:t>
      </w:r>
      <w:r w:rsidR="00F1752C" w:rsidRPr="00F1752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</w:t>
      </w:r>
    </w:p>
    <w:p w:rsidR="00513F8D" w:rsidRPr="00513F8D" w:rsidRDefault="00513F8D" w:rsidP="00513F8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1752C" w:rsidRPr="00CA4FBD" w:rsidRDefault="00F1752C" w:rsidP="00513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3F8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1.Земельный участок, общей площадью 9521 кв. м.,</w:t>
      </w:r>
      <w:r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категория земель – «земли населенных пунктов», разрешенный вид использования – «под производственными зданиями», с к</w:t>
      </w:r>
      <w:r w:rsidR="0091349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адастровым № 50:18:0080335:62, </w:t>
      </w:r>
      <w:r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границах городского поселения Можайск, указанных в кадастровой карте (плане), адрес: Московская область, г.Можайск, пос. Строитель, Свидетельство о государственной регистрации права 50-ББ № 928533 от 18 декабря 2015года. </w:t>
      </w:r>
      <w:r w:rsidRPr="00CA4FBD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При надобности возможно значительное увеличение земельного участка!!! </w:t>
      </w:r>
    </w:p>
    <w:p w:rsidR="00F1752C" w:rsidRPr="00F1752C" w:rsidRDefault="00F1752C" w:rsidP="00513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F8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2.Производственное здание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r w:rsidRPr="00CA4FBD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НЕОБХОДИМ РЕМОНТ!!!</w:t>
      </w:r>
      <w:r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+ материально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технический склад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(действующий!!!), 1-этажное, общей площадью 874,8 кв. м.,</w:t>
      </w:r>
      <w:r w:rsidR="00DD6DBD" w:rsidRPr="00DD6D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D6DBD"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к</w:t>
      </w:r>
      <w:r w:rsidR="00DD6D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адастровым № 50:18:0080335:409,</w:t>
      </w:r>
      <w:r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Свидетельство о государственной регистрации права 50-ББ № 928534 от 18 декабря 2015года.</w:t>
      </w:r>
    </w:p>
    <w:p w:rsidR="00F1752C" w:rsidRDefault="00F1752C" w:rsidP="00513F8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13F8D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3.Административное здание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</w:t>
      </w:r>
      <w:r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(пункт обезвреживания транспортных средств)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r w:rsidRPr="00CA4FBD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НЕОБХОДИМ РЕМОНТ!!!</w:t>
      </w:r>
      <w:r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), 2 - этажное, общей площадью 419,4 кв.м.,</w:t>
      </w:r>
      <w:r w:rsidR="00DD6DBD" w:rsidRPr="00DD6D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D6DBD"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к</w:t>
      </w:r>
      <w:r w:rsidR="00DD6D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адастровым № 50:18:0080335:305,</w:t>
      </w:r>
      <w:r w:rsidRPr="00F1752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Свидетельство о государственной регистрации права 50-ББ № 928535 от 18 декабря 2015года.</w:t>
      </w:r>
    </w:p>
    <w:p w:rsidR="00F1752C" w:rsidRDefault="00F1752C" w:rsidP="00513F8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752C" w:rsidRPr="00F1752C" w:rsidRDefault="00F1752C" w:rsidP="00513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ПЛОЩАДИ:</w:t>
      </w:r>
      <w:r w:rsidRPr="00F1752C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F1752C" w:rsidRPr="00F1752C" w:rsidRDefault="00F1752C" w:rsidP="00F1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Общая площадь – 1 294,2 кв.м., в т.ч.:</w:t>
      </w:r>
    </w:p>
    <w:p w:rsidR="00F1752C" w:rsidRPr="00F1752C" w:rsidRDefault="00F1752C" w:rsidP="00F17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Производственные здания - 874,8 кв.м.;</w:t>
      </w:r>
    </w:p>
    <w:p w:rsidR="00F1752C" w:rsidRPr="00F1752C" w:rsidRDefault="00F1752C" w:rsidP="00F17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Административное здание - 419,4 кв.м..</w:t>
      </w:r>
    </w:p>
    <w:p w:rsidR="00F1752C" w:rsidRPr="00F1752C" w:rsidRDefault="00F1752C" w:rsidP="00F175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Увеличить производственные площади можно расширением существующих зданий, у которых нет несущих стен. Можно смонтировать отдельно стоящие здания, например из быстровозводимых конструкций. Площадь «промплощадки»/земельного участка позволяет это сделать без ущерба для проездов, площадок, инженерных сетей.</w:t>
      </w:r>
    </w:p>
    <w:p w:rsidR="00F1752C" w:rsidRPr="00F1752C" w:rsidRDefault="00F1752C" w:rsidP="00F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ЭЛЕКТРОСНАБЖЕНИЕ:</w:t>
      </w:r>
    </w:p>
    <w:p w:rsidR="00F1752C" w:rsidRPr="00F1752C" w:rsidRDefault="00F1752C" w:rsidP="00F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sz w:val="20"/>
          <w:szCs w:val="20"/>
          <w:lang w:eastAsia="ru-RU"/>
        </w:rPr>
        <w:t xml:space="preserve">На территории «промплощадки» находится трансформаторная подстанция ОАО «Мосэнерго» - Можайский филиал, общей мощностью 500 кВа. Из них </w:t>
      </w:r>
      <w:r w:rsidR="00513F8D">
        <w:rPr>
          <w:rFonts w:ascii="Tahoma" w:eastAsia="Times New Roman" w:hAnsi="Tahoma" w:cs="Tahoma"/>
          <w:sz w:val="20"/>
          <w:szCs w:val="20"/>
          <w:lang w:eastAsia="ru-RU"/>
        </w:rPr>
        <w:t xml:space="preserve">нами </w:t>
      </w: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используется сегодня 0 %. Разрешенная мощность в 2007г – 250 кВа. Для увеличения общей мощности ТП существует возможность замены трансформаторов с 250 кВа до 630 кВа,  без реконструкции существующего здания ТП. Таким образом, можно увеличить общую мощность ТП до 1260 кВа.</w:t>
      </w:r>
    </w:p>
    <w:p w:rsidR="00F1752C" w:rsidRPr="00F1752C" w:rsidRDefault="00F1752C" w:rsidP="00F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ГАЗ:</w:t>
      </w:r>
    </w:p>
    <w:p w:rsidR="00F1752C" w:rsidRPr="00F1752C" w:rsidRDefault="00F1752C" w:rsidP="00F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sz w:val="20"/>
          <w:szCs w:val="20"/>
          <w:lang w:eastAsia="ru-RU"/>
        </w:rPr>
        <w:t xml:space="preserve">Перед внешним забором «промплощадки» (в 10-15метрах от него), проложены </w:t>
      </w:r>
      <w:r w:rsidR="00E8282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два газопровода среднего</w:t>
      </w:r>
      <w:r w:rsidRPr="00F1752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высокого давления(</w:t>
      </w:r>
      <w:r w:rsidRPr="00F1752C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ru-RU"/>
        </w:rPr>
        <w:t>1,6-2,9атм</w:t>
      </w:r>
      <w:r w:rsidR="001B3E5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-</w:t>
      </w:r>
      <w:r w:rsidR="001B3E5B" w:rsidRPr="001B3E5B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4,9атм?!</w:t>
      </w:r>
      <w:r w:rsidRPr="00F1752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).</w:t>
      </w:r>
      <w:r w:rsidR="0003073A">
        <w:rPr>
          <w:rFonts w:ascii="Tahoma" w:eastAsia="Times New Roman" w:hAnsi="Tahoma" w:cs="Tahoma"/>
          <w:sz w:val="20"/>
          <w:szCs w:val="20"/>
          <w:lang w:eastAsia="ru-RU"/>
        </w:rPr>
        <w:t xml:space="preserve"> Чтобы </w:t>
      </w: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получить требуемые объемы</w:t>
      </w:r>
      <w:r w:rsidR="0003073A">
        <w:rPr>
          <w:rFonts w:ascii="Tahoma" w:eastAsia="Times New Roman" w:hAnsi="Tahoma" w:cs="Tahoma"/>
          <w:sz w:val="20"/>
          <w:szCs w:val="20"/>
          <w:lang w:eastAsia="ru-RU"/>
        </w:rPr>
        <w:t xml:space="preserve"> - /10-20тыс.м3/сутки/ - Трансгаз</w:t>
      </w: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, необходимо «врезаться» в газопровод высокого давления и смонтировать свою ШРП или ГРПБ, с выполнением проектных и монтажных работ специализированным Предприятием. По можайскому направлению ранее это был Одинцовский трест газового хозяйс</w:t>
      </w:r>
      <w:r w:rsidR="0003073A">
        <w:rPr>
          <w:rFonts w:ascii="Tahoma" w:eastAsia="Times New Roman" w:hAnsi="Tahoma" w:cs="Tahoma"/>
          <w:sz w:val="20"/>
          <w:szCs w:val="20"/>
          <w:lang w:eastAsia="ru-RU"/>
        </w:rPr>
        <w:t>тва, сейчас Мособлгаз</w:t>
      </w: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F1752C" w:rsidRPr="00F1752C" w:rsidRDefault="00F1752C" w:rsidP="00F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ВОДА:</w:t>
      </w:r>
    </w:p>
    <w:p w:rsidR="00F1752C" w:rsidRPr="00F1752C" w:rsidRDefault="00F1752C" w:rsidP="00F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Для получения необходимых объемов воды придется осуществить отдельную «врезку» в городской водовод, примерно 50 м от границы «промплощадки» или пробурить собственную скважину в любом удобном месте.</w:t>
      </w:r>
    </w:p>
    <w:p w:rsidR="00F1752C" w:rsidRPr="00F1752C" w:rsidRDefault="00F1752C" w:rsidP="00F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КАНАЛИЗАЦИЯ:</w:t>
      </w:r>
    </w:p>
    <w:p w:rsidR="00F1752C" w:rsidRPr="00F1752C" w:rsidRDefault="00F1752C" w:rsidP="00F1752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На территории имеется ливневая и хозяйственно-бытовая канализация. В зависимости от степени загрязненности сбрасываемой воды, возможно использование той или другой. Требует восстановления!!!</w:t>
      </w:r>
    </w:p>
    <w:p w:rsidR="00F1752C" w:rsidRPr="00F1752C" w:rsidRDefault="00F1752C" w:rsidP="00F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F1752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ПОДЪЕЗДНЫЕ ПУТИ:</w:t>
      </w:r>
    </w:p>
    <w:p w:rsidR="00F1752C" w:rsidRPr="00F1752C" w:rsidRDefault="00F1752C" w:rsidP="00F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Для автотранспорта никаких ограничений нет. Подъездные пути для любых типов транспортных средств. Железнодорожной ветки на территории «промплощадки» нет. Имеется возможность пользования Ж/Д ветками соседних Предприятий, расположенных в 350-400</w:t>
      </w:r>
      <w:r w:rsidR="00156C2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F1752C">
        <w:rPr>
          <w:rFonts w:ascii="Tahoma" w:eastAsia="Times New Roman" w:hAnsi="Tahoma" w:cs="Tahoma"/>
          <w:sz w:val="20"/>
          <w:szCs w:val="20"/>
          <w:lang w:eastAsia="ru-RU"/>
        </w:rPr>
        <w:t>метрах от «промплощадки».</w:t>
      </w:r>
    </w:p>
    <w:p w:rsidR="00F1752C" w:rsidRDefault="00F1752C" w:rsidP="00F1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</w:p>
    <w:p w:rsidR="00FC5399" w:rsidRDefault="00F1752C" w:rsidP="00F175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52C">
        <w:rPr>
          <w:rFonts w:ascii="Arial" w:eastAsia="Times New Roman" w:hAnsi="Arial" w:cs="Arial"/>
          <w:sz w:val="24"/>
          <w:szCs w:val="24"/>
          <w:lang w:eastAsia="ru-RU"/>
        </w:rPr>
        <w:t xml:space="preserve">После объективного анализа имеющейся и полученной, в результате многочисленных консультаций на "местах", информации, </w:t>
      </w:r>
      <w:r w:rsidR="00C857FB">
        <w:rPr>
          <w:rFonts w:ascii="Arial" w:eastAsia="Times New Roman" w:hAnsi="Arial" w:cs="Arial"/>
          <w:sz w:val="24"/>
          <w:szCs w:val="24"/>
          <w:lang w:eastAsia="ru-RU"/>
        </w:rPr>
        <w:t xml:space="preserve">придерживаясь </w:t>
      </w:r>
      <w:r w:rsidR="00C857FB" w:rsidRPr="00C857FB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региональной стратегии использования газового топлива на транспорте </w:t>
      </w:r>
      <w:r w:rsidR="00C857F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C857FB" w:rsidRPr="006B3F10">
        <w:rPr>
          <w:rFonts w:ascii="Arial" w:eastAsia="Times New Roman" w:hAnsi="Arial" w:cs="Arial"/>
          <w:i/>
          <w:lang w:eastAsia="ru-RU"/>
        </w:rPr>
        <w:t>в целях обеспечения снижения затрат на топливо</w:t>
      </w:r>
      <w:r w:rsidR="00C857F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857FB" w:rsidRPr="00C857FB">
        <w:rPr>
          <w:rFonts w:ascii="Arial" w:eastAsia="Times New Roman" w:hAnsi="Arial" w:cs="Arial"/>
          <w:sz w:val="24"/>
          <w:szCs w:val="24"/>
          <w:lang w:eastAsia="ru-RU"/>
        </w:rPr>
        <w:t xml:space="preserve"> и поддержания безопасности транспорта, использующего газ в качестве моторного топлива при его эксплуатации</w:t>
      </w:r>
      <w:r w:rsidR="00C857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B3F10" w:rsidRPr="006B3F1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B3F10">
        <w:rPr>
          <w:rFonts w:ascii="Arial" w:eastAsia="Times New Roman" w:hAnsi="Arial" w:cs="Arial"/>
          <w:sz w:val="24"/>
          <w:szCs w:val="24"/>
          <w:lang w:eastAsia="ru-RU"/>
        </w:rPr>
        <w:t>соответствии с Распоряжением</w:t>
      </w:r>
      <w:r w:rsidR="006B3F10" w:rsidRPr="006B3F10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по созданию и комплексному развитию рынка газомоторного топлива в РФ, региональной Программы  ООО «Газпром газомоторное топливо» в г.Можайск и Можайском районе</w:t>
      </w:r>
      <w:r w:rsidR="006B3F1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3F10" w:rsidRPr="006B3F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752C">
        <w:rPr>
          <w:rFonts w:ascii="Arial" w:eastAsia="Times New Roman" w:hAnsi="Arial" w:cs="Arial"/>
          <w:sz w:val="24"/>
          <w:szCs w:val="24"/>
          <w:lang w:eastAsia="ru-RU"/>
        </w:rPr>
        <w:t>считаем целесообразным</w:t>
      </w:r>
      <w:r w:rsidR="00B71BB2">
        <w:rPr>
          <w:rFonts w:ascii="Arial" w:eastAsia="Times New Roman" w:hAnsi="Arial" w:cs="Arial"/>
          <w:sz w:val="24"/>
          <w:szCs w:val="24"/>
          <w:lang w:eastAsia="ru-RU"/>
        </w:rPr>
        <w:t xml:space="preserve"> обсудить следующие возможности можайской «промплощадки»</w:t>
      </w:r>
      <w:r w:rsidRPr="00F1752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752C" w:rsidRPr="00F1752C" w:rsidRDefault="00F1752C" w:rsidP="00F1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2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4CBF" w:rsidRPr="00B74CAF" w:rsidRDefault="00B05F1A" w:rsidP="00564CBF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74CAF">
        <w:rPr>
          <w:rFonts w:ascii="Tahoma" w:eastAsia="Times New Roman" w:hAnsi="Tahoma" w:cs="Tahoma"/>
          <w:sz w:val="20"/>
          <w:szCs w:val="20"/>
          <w:lang w:eastAsia="ru-RU"/>
        </w:rPr>
        <w:t xml:space="preserve">Строительство </w:t>
      </w:r>
      <w:r w:rsidR="00EF60A9" w:rsidRPr="00B74CAF">
        <w:rPr>
          <w:rFonts w:ascii="Tahoma" w:eastAsia="Times New Roman" w:hAnsi="Tahoma" w:cs="Tahoma"/>
          <w:sz w:val="20"/>
          <w:szCs w:val="20"/>
          <w:lang w:eastAsia="ru-RU"/>
        </w:rPr>
        <w:t>надежного и простого</w:t>
      </w:r>
      <w:r w:rsidR="00FC62D0" w:rsidRPr="00B74CAF">
        <w:rPr>
          <w:rFonts w:ascii="Tahoma" w:eastAsia="Times New Roman" w:hAnsi="Tahoma" w:cs="Tahoma"/>
          <w:sz w:val="20"/>
          <w:szCs w:val="20"/>
          <w:lang w:eastAsia="ru-RU"/>
        </w:rPr>
        <w:t xml:space="preserve"> в обслуживании </w:t>
      </w:r>
      <w:r w:rsidRPr="008F1C40">
        <w:rPr>
          <w:rFonts w:ascii="Tahoma" w:eastAsia="Times New Roman" w:hAnsi="Tahoma" w:cs="Tahoma"/>
          <w:b/>
          <w:sz w:val="20"/>
          <w:szCs w:val="20"/>
          <w:lang w:eastAsia="ru-RU"/>
        </w:rPr>
        <w:t>Производствен</w:t>
      </w:r>
      <w:r w:rsidR="00564CBF" w:rsidRPr="008F1C40">
        <w:rPr>
          <w:rFonts w:ascii="Tahoma" w:eastAsia="Times New Roman" w:hAnsi="Tahoma" w:cs="Tahoma"/>
          <w:b/>
          <w:sz w:val="20"/>
          <w:szCs w:val="20"/>
          <w:lang w:eastAsia="ru-RU"/>
        </w:rPr>
        <w:t>ного блока</w:t>
      </w:r>
      <w:r w:rsidR="00EF60A9" w:rsidRPr="00B74CAF">
        <w:rPr>
          <w:rFonts w:ascii="Tahoma" w:eastAsia="Times New Roman" w:hAnsi="Tahoma" w:cs="Tahoma"/>
          <w:sz w:val="20"/>
          <w:szCs w:val="20"/>
          <w:lang w:eastAsia="ru-RU"/>
        </w:rPr>
        <w:t>/</w:t>
      </w:r>
      <w:r w:rsidR="00EF60A9" w:rsidRPr="00B74CAF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АГНКС</w:t>
      </w:r>
      <w:r w:rsidR="00564CBF" w:rsidRPr="00B74CAF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 </w:t>
      </w:r>
      <w:r w:rsidR="00564CBF" w:rsidRPr="00B74CAF">
        <w:rPr>
          <w:rFonts w:ascii="Tahoma" w:eastAsia="Times New Roman" w:hAnsi="Tahoma" w:cs="Tahoma"/>
          <w:sz w:val="20"/>
          <w:szCs w:val="20"/>
          <w:lang w:eastAsia="ru-RU"/>
        </w:rPr>
        <w:t xml:space="preserve">от 1000 м3 и более, </w:t>
      </w:r>
      <w:r w:rsidR="00EF60A9" w:rsidRPr="00B74CAF">
        <w:rPr>
          <w:rFonts w:ascii="Tahoma" w:eastAsia="Times New Roman" w:hAnsi="Tahoma" w:cs="Tahoma"/>
          <w:sz w:val="20"/>
          <w:szCs w:val="20"/>
          <w:lang w:eastAsia="ru-RU"/>
        </w:rPr>
        <w:t>питающего</w:t>
      </w:r>
      <w:r w:rsidR="00564CBF" w:rsidRPr="00B74CAF">
        <w:rPr>
          <w:rFonts w:ascii="Tahoma" w:eastAsia="Times New Roman" w:hAnsi="Tahoma" w:cs="Tahoma"/>
          <w:sz w:val="20"/>
          <w:szCs w:val="20"/>
          <w:lang w:eastAsia="ru-RU"/>
        </w:rPr>
        <w:t xml:space="preserve">ся от проложенных рядом трубопроводов среднего и высокого давления, </w:t>
      </w:r>
      <w:r w:rsidR="00564CBF" w:rsidRPr="008F1C40">
        <w:rPr>
          <w:rFonts w:ascii="Tahoma" w:eastAsia="Times New Roman" w:hAnsi="Tahoma" w:cs="Tahoma"/>
          <w:b/>
          <w:i/>
          <w:sz w:val="20"/>
          <w:szCs w:val="20"/>
          <w:u w:val="single"/>
          <w:lang w:eastAsia="ru-RU"/>
        </w:rPr>
        <w:t>д</w:t>
      </w:r>
      <w:r w:rsidR="00FC62D0" w:rsidRPr="008F1C40">
        <w:rPr>
          <w:rFonts w:ascii="Tahoma" w:eastAsia="Times New Roman" w:hAnsi="Tahoma" w:cs="Tahoma"/>
          <w:b/>
          <w:i/>
          <w:sz w:val="20"/>
          <w:szCs w:val="20"/>
          <w:u w:val="single"/>
          <w:lang w:eastAsia="ru-RU"/>
        </w:rPr>
        <w:t>ля заправки сжатым природным газом</w:t>
      </w:r>
      <w:r w:rsidRPr="008F1C40">
        <w:rPr>
          <w:rFonts w:ascii="Tahoma" w:eastAsia="Times New Roman" w:hAnsi="Tahoma" w:cs="Tahoma"/>
          <w:b/>
          <w:i/>
          <w:sz w:val="20"/>
          <w:szCs w:val="20"/>
          <w:u w:val="single"/>
          <w:lang w:eastAsia="ru-RU"/>
        </w:rPr>
        <w:t>:</w:t>
      </w:r>
      <w:r w:rsidRPr="00B74CA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EF60A9" w:rsidRPr="00B74CAF" w:rsidRDefault="00EF60A9" w:rsidP="00EF60A9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C62D0" w:rsidRPr="00B74CAF" w:rsidRDefault="00B74CAF" w:rsidP="00564CBF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а).</w:t>
      </w:r>
      <w:r w:rsidR="00FC62D0" w:rsidRPr="00B74CAF">
        <w:rPr>
          <w:rFonts w:ascii="Tahoma" w:eastAsia="Times New Roman" w:hAnsi="Tahoma" w:cs="Tahoma"/>
          <w:sz w:val="20"/>
          <w:szCs w:val="20"/>
          <w:lang w:eastAsia="ru-RU"/>
        </w:rPr>
        <w:t>рядом базирующихся транспортных средств (ТС): муниципальных, транспорта АТП, транспорта крупных предприятий, личного авто</w:t>
      </w:r>
      <w:r w:rsidR="00EF60A9" w:rsidRPr="00B74CAF">
        <w:rPr>
          <w:rFonts w:ascii="Tahoma" w:eastAsia="Times New Roman" w:hAnsi="Tahoma" w:cs="Tahoma"/>
          <w:sz w:val="20"/>
          <w:szCs w:val="20"/>
          <w:lang w:eastAsia="ru-RU"/>
        </w:rPr>
        <w:t>транспорта в г.Можайск.</w:t>
      </w:r>
    </w:p>
    <w:p w:rsidR="00EF60A9" w:rsidRPr="00B74CAF" w:rsidRDefault="00B74CAF" w:rsidP="008C3866">
      <w:pPr>
        <w:shd w:val="clear" w:color="auto" w:fill="E2EFD9" w:themeFill="accent6" w:themeFillTint="33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C3866">
        <w:rPr>
          <w:rFonts w:ascii="Tahoma" w:eastAsia="Times New Roman" w:hAnsi="Tahoma" w:cs="Tahoma"/>
          <w:sz w:val="20"/>
          <w:szCs w:val="20"/>
          <w:lang w:eastAsia="ru-RU"/>
        </w:rPr>
        <w:t>б).</w:t>
      </w:r>
      <w:r w:rsidR="00EF60A9" w:rsidRPr="008C3866">
        <w:rPr>
          <w:rFonts w:ascii="Tahoma" w:eastAsia="Times New Roman" w:hAnsi="Tahoma" w:cs="Tahoma"/>
          <w:sz w:val="20"/>
          <w:szCs w:val="20"/>
          <w:lang w:eastAsia="ru-RU"/>
        </w:rPr>
        <w:t>передвижных автогазозаправщиков (ПАГЗ), для ежедневных заправок "якорных"/ключевых предприятий г.Можайска, а также стационарных/мобильных</w:t>
      </w:r>
      <w:r w:rsidR="00F545A6" w:rsidRPr="008C3866">
        <w:rPr>
          <w:rFonts w:ascii="Tahoma" w:eastAsia="Times New Roman" w:hAnsi="Tahoma" w:cs="Tahoma"/>
          <w:sz w:val="20"/>
          <w:szCs w:val="20"/>
          <w:lang w:eastAsia="ru-RU"/>
        </w:rPr>
        <w:t>?</w:t>
      </w:r>
      <w:r w:rsidR="00482FC9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 АГНКС</w:t>
      </w:r>
      <w:r w:rsidR="00EF60A9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 на трассе М 1: две в 20-30км от Можайска, две </w:t>
      </w:r>
      <w:r w:rsidR="00F545A6" w:rsidRPr="008C3866">
        <w:rPr>
          <w:rFonts w:ascii="Tahoma" w:eastAsia="Times New Roman" w:hAnsi="Tahoma" w:cs="Tahoma"/>
          <w:sz w:val="20"/>
          <w:szCs w:val="20"/>
          <w:lang w:eastAsia="ru-RU"/>
        </w:rPr>
        <w:t>в Смоленске</w:t>
      </w:r>
      <w:r w:rsidR="00EF60A9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, увязав/объеденив их с </w:t>
      </w:r>
      <w:r w:rsidR="00F545A6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уже действующей </w:t>
      </w:r>
      <w:r w:rsidR="00EF60A9" w:rsidRPr="008C3866">
        <w:rPr>
          <w:rFonts w:ascii="Tahoma" w:eastAsia="Times New Roman" w:hAnsi="Tahoma" w:cs="Tahoma"/>
          <w:sz w:val="20"/>
          <w:szCs w:val="20"/>
          <w:lang w:eastAsia="ru-RU"/>
        </w:rPr>
        <w:t>сетью «Трансгаз Беларусь»</w:t>
      </w:r>
      <w:r w:rsidR="0078319B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 - /</w:t>
      </w:r>
      <w:r w:rsidR="00F545A6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первые две </w:t>
      </w:r>
      <w:r w:rsidR="00482FC9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АГНКС </w:t>
      </w:r>
      <w:r w:rsidR="00F545A6" w:rsidRPr="008C3866">
        <w:rPr>
          <w:rFonts w:ascii="Tahoma" w:eastAsia="Times New Roman" w:hAnsi="Tahoma" w:cs="Tahoma"/>
          <w:sz w:val="20"/>
          <w:szCs w:val="20"/>
          <w:lang w:eastAsia="ru-RU"/>
        </w:rPr>
        <w:t>в Орше</w:t>
      </w:r>
      <w:r w:rsidR="0078319B" w:rsidRPr="008C3866">
        <w:rPr>
          <w:rFonts w:ascii="Tahoma" w:eastAsia="Times New Roman" w:hAnsi="Tahoma" w:cs="Tahoma"/>
          <w:sz w:val="20"/>
          <w:szCs w:val="20"/>
          <w:lang w:eastAsia="ru-RU"/>
        </w:rPr>
        <w:t>/</w:t>
      </w:r>
      <w:r w:rsidR="00482FC9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 или с</w:t>
      </w:r>
      <w:r w:rsidR="00F545A6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оздав собственную сеть по </w:t>
      </w:r>
      <w:r w:rsidR="00482FC9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всей трассе </w:t>
      </w:r>
      <w:r w:rsidR="00F545A6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М 1 </w:t>
      </w:r>
      <w:r w:rsidR="00482FC9" w:rsidRPr="008C3866">
        <w:rPr>
          <w:rFonts w:ascii="Tahoma" w:eastAsia="Times New Roman" w:hAnsi="Tahoma" w:cs="Tahoma"/>
          <w:sz w:val="20"/>
          <w:szCs w:val="20"/>
          <w:lang w:eastAsia="ru-RU"/>
        </w:rPr>
        <w:t>- /</w:t>
      </w:r>
      <w:r w:rsidR="00F545A6" w:rsidRPr="008C3866">
        <w:rPr>
          <w:rFonts w:ascii="Tahoma" w:eastAsia="Times New Roman" w:hAnsi="Tahoma" w:cs="Tahoma"/>
          <w:sz w:val="20"/>
          <w:szCs w:val="20"/>
          <w:lang w:eastAsia="ru-RU"/>
        </w:rPr>
        <w:t>от Москвы до Бреста?!</w:t>
      </w:r>
      <w:r w:rsidR="00482FC9" w:rsidRPr="008C3866">
        <w:rPr>
          <w:rFonts w:ascii="Tahoma" w:eastAsia="Times New Roman" w:hAnsi="Tahoma" w:cs="Tahoma"/>
          <w:sz w:val="20"/>
          <w:szCs w:val="20"/>
          <w:lang w:eastAsia="ru-RU"/>
        </w:rPr>
        <w:t>/</w:t>
      </w:r>
      <w:r w:rsidR="00F545A6" w:rsidRPr="008C3866">
        <w:rPr>
          <w:rFonts w:ascii="Tahoma" w:eastAsia="Times New Roman" w:hAnsi="Tahoma" w:cs="Tahoma"/>
          <w:sz w:val="20"/>
          <w:szCs w:val="20"/>
          <w:lang w:eastAsia="ru-RU"/>
        </w:rPr>
        <w:t>, для бесперебойного обеспечения топливом транзитного</w:t>
      </w:r>
      <w:r w:rsidR="00EF60A9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545A6" w:rsidRPr="008C3866">
        <w:rPr>
          <w:rFonts w:ascii="Tahoma" w:eastAsia="Times New Roman" w:hAnsi="Tahoma" w:cs="Tahoma"/>
          <w:sz w:val="20"/>
          <w:szCs w:val="20"/>
          <w:lang w:eastAsia="ru-RU"/>
        </w:rPr>
        <w:t>авто</w:t>
      </w:r>
      <w:r w:rsidR="00EF60A9" w:rsidRPr="008C3866">
        <w:rPr>
          <w:rFonts w:ascii="Tahoma" w:eastAsia="Times New Roman" w:hAnsi="Tahoma" w:cs="Tahoma"/>
          <w:sz w:val="20"/>
          <w:szCs w:val="20"/>
          <w:lang w:eastAsia="ru-RU"/>
        </w:rPr>
        <w:t>транспорт</w:t>
      </w:r>
      <w:r w:rsidR="00F545A6" w:rsidRPr="008C3866">
        <w:rPr>
          <w:rFonts w:ascii="Tahoma" w:eastAsia="Times New Roman" w:hAnsi="Tahoma" w:cs="Tahoma"/>
          <w:sz w:val="20"/>
          <w:szCs w:val="20"/>
          <w:lang w:eastAsia="ru-RU"/>
        </w:rPr>
        <w:t>а</w:t>
      </w:r>
      <w:r w:rsidR="00EF60A9" w:rsidRPr="008C3866">
        <w:rPr>
          <w:rFonts w:ascii="Tahoma" w:eastAsia="Times New Roman" w:hAnsi="Tahoma" w:cs="Tahoma"/>
          <w:sz w:val="20"/>
          <w:szCs w:val="20"/>
          <w:lang w:eastAsia="ru-RU"/>
        </w:rPr>
        <w:t xml:space="preserve"> из ЕС.</w:t>
      </w:r>
      <w:r w:rsidR="00EF60A9" w:rsidRPr="00B74CAF">
        <w:rPr>
          <w:rFonts w:ascii="Tahoma" w:eastAsia="Times New Roman" w:hAnsi="Tahoma" w:cs="Tahoma"/>
          <w:sz w:val="20"/>
          <w:szCs w:val="20"/>
          <w:lang w:eastAsia="ru-RU"/>
        </w:rPr>
        <w:t xml:space="preserve">  </w:t>
      </w:r>
    </w:p>
    <w:p w:rsidR="00FC62D0" w:rsidRPr="00B74CAF" w:rsidRDefault="00B74CAF" w:rsidP="00564CBF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б).</w:t>
      </w:r>
      <w:r w:rsidR="00FC62D0" w:rsidRPr="00B74CAF">
        <w:rPr>
          <w:rFonts w:ascii="Tahoma" w:eastAsia="Times New Roman" w:hAnsi="Tahoma" w:cs="Tahoma"/>
          <w:sz w:val="20"/>
          <w:szCs w:val="20"/>
          <w:lang w:eastAsia="ru-RU"/>
        </w:rPr>
        <w:t>передвижных автогазоз</w:t>
      </w:r>
      <w:r w:rsidR="00F545A6" w:rsidRPr="00B74CAF">
        <w:rPr>
          <w:rFonts w:ascii="Tahoma" w:eastAsia="Times New Roman" w:hAnsi="Tahoma" w:cs="Tahoma"/>
          <w:sz w:val="20"/>
          <w:szCs w:val="20"/>
          <w:lang w:eastAsia="ru-RU"/>
        </w:rPr>
        <w:t>аправщиков (ПАГЗ), для ежедневны</w:t>
      </w:r>
      <w:r w:rsidR="00FC62D0" w:rsidRPr="00B74CAF">
        <w:rPr>
          <w:rFonts w:ascii="Tahoma" w:eastAsia="Times New Roman" w:hAnsi="Tahoma" w:cs="Tahoma"/>
          <w:sz w:val="20"/>
          <w:szCs w:val="20"/>
          <w:lang w:eastAsia="ru-RU"/>
        </w:rPr>
        <w:t>х заправок далеко базирующихся транспортных средств (ТС): муниципальных, транспорта АТП, транспорта крупных предприятий, л</w:t>
      </w:r>
      <w:r w:rsidR="00EF60A9" w:rsidRPr="00B74CAF">
        <w:rPr>
          <w:rFonts w:ascii="Tahoma" w:eastAsia="Times New Roman" w:hAnsi="Tahoma" w:cs="Tahoma"/>
          <w:sz w:val="20"/>
          <w:szCs w:val="20"/>
          <w:lang w:eastAsia="ru-RU"/>
        </w:rPr>
        <w:t>ичного транспорта в Можайском районе</w:t>
      </w:r>
      <w:r w:rsidR="00FC62D0" w:rsidRPr="00B74CAF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EF60A9" w:rsidRPr="00B74CAF" w:rsidRDefault="00EF60A9" w:rsidP="00564CBF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B05F1A" w:rsidRPr="00B74CAF" w:rsidRDefault="00EF60A9" w:rsidP="00B05F1A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74CAF">
        <w:rPr>
          <w:rFonts w:ascii="Tahoma" w:eastAsia="Times New Roman" w:hAnsi="Tahoma" w:cs="Tahoma"/>
          <w:sz w:val="20"/>
          <w:szCs w:val="20"/>
          <w:lang w:eastAsia="ru-RU"/>
        </w:rPr>
        <w:t>Организацию</w:t>
      </w:r>
      <w:r w:rsidR="00B05F1A" w:rsidRPr="00B74CAF">
        <w:rPr>
          <w:rFonts w:ascii="Tahoma" w:eastAsia="Times New Roman" w:hAnsi="Tahoma" w:cs="Tahoma"/>
          <w:sz w:val="20"/>
          <w:szCs w:val="20"/>
          <w:lang w:eastAsia="ru-RU"/>
        </w:rPr>
        <w:t xml:space="preserve"> на территории </w:t>
      </w:r>
      <w:r w:rsidR="00B05F1A" w:rsidRPr="00B74CA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складского</w:t>
      </w:r>
      <w:r w:rsidR="00B05F1A" w:rsidRPr="00B74CAF">
        <w:rPr>
          <w:rFonts w:ascii="Tahoma" w:eastAsia="Times New Roman" w:hAnsi="Tahoma" w:cs="Tahoma"/>
          <w:sz w:val="20"/>
          <w:szCs w:val="20"/>
          <w:lang w:eastAsia="ru-RU"/>
        </w:rPr>
        <w:t>(хранение, оперативная отгрузка),</w:t>
      </w:r>
      <w:r w:rsidR="00B05F1A" w:rsidRPr="00B74CA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сервисного</w:t>
      </w:r>
      <w:r w:rsidR="00B05F1A" w:rsidRPr="00B74CAF">
        <w:rPr>
          <w:rFonts w:ascii="Tahoma" w:eastAsia="Times New Roman" w:hAnsi="Tahoma" w:cs="Tahoma"/>
          <w:sz w:val="20"/>
          <w:szCs w:val="20"/>
          <w:lang w:eastAsia="ru-RU"/>
        </w:rPr>
        <w:t xml:space="preserve">(переоборудование техники, спец. техники, на метан, гарантийное обслуживание), </w:t>
      </w:r>
      <w:r w:rsidR="00B05F1A" w:rsidRPr="00B74CA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мини производственного</w:t>
      </w:r>
      <w:r w:rsidR="00B05F1A" w:rsidRPr="00B74CAF">
        <w:rPr>
          <w:rFonts w:ascii="Tahoma" w:eastAsia="Times New Roman" w:hAnsi="Tahoma" w:cs="Tahoma"/>
          <w:sz w:val="20"/>
          <w:szCs w:val="20"/>
          <w:lang w:eastAsia="ru-RU"/>
        </w:rPr>
        <w:t xml:space="preserve">(отверточная сборка) - </w:t>
      </w:r>
      <w:r w:rsidR="00B05F1A" w:rsidRPr="00B74CA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Можайского комплексного центра</w:t>
      </w:r>
      <w:r w:rsidR="00482FC9" w:rsidRPr="00B74CA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- /</w:t>
      </w:r>
      <w:r w:rsidR="00482FC9" w:rsidRPr="00B74CAF">
        <w:rPr>
          <w:rFonts w:ascii="Tahoma" w:eastAsia="Times New Roman" w:hAnsi="Tahoma" w:cs="Tahoma"/>
          <w:bCs/>
          <w:i/>
          <w:sz w:val="20"/>
          <w:szCs w:val="20"/>
          <w:u w:val="single"/>
          <w:lang w:eastAsia="ru-RU"/>
        </w:rPr>
        <w:t>в современном формате под брендом розничной сети «Газпром Нефть»</w:t>
      </w:r>
      <w:r w:rsidR="00482FC9" w:rsidRPr="00B74CA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/</w:t>
      </w:r>
      <w:r w:rsidR="00B05F1A" w:rsidRPr="00B74CA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  <w:r w:rsidR="00B05F1A" w:rsidRPr="00B74CAF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82FC9" w:rsidRPr="00B74CAF" w:rsidRDefault="00EF60A9" w:rsidP="00482FC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74CAF">
        <w:rPr>
          <w:rFonts w:ascii="Tahoma" w:eastAsia="Times New Roman" w:hAnsi="Tahoma" w:cs="Tahoma"/>
          <w:sz w:val="20"/>
          <w:szCs w:val="20"/>
          <w:lang w:eastAsia="ru-RU"/>
        </w:rPr>
        <w:t>Организацию</w:t>
      </w:r>
      <w:r w:rsidR="00B05F1A" w:rsidRPr="00B74CAF">
        <w:rPr>
          <w:rFonts w:ascii="Tahoma" w:eastAsia="Times New Roman" w:hAnsi="Tahoma" w:cs="Tahoma"/>
          <w:sz w:val="20"/>
          <w:szCs w:val="20"/>
          <w:lang w:eastAsia="ru-RU"/>
        </w:rPr>
        <w:t xml:space="preserve"> офиса продаж наших совместных комплексных услуг </w:t>
      </w:r>
      <w:r w:rsidR="00482FC9" w:rsidRPr="00B74CAF">
        <w:rPr>
          <w:rFonts w:ascii="Tahoma" w:eastAsia="Times New Roman" w:hAnsi="Tahoma" w:cs="Tahoma"/>
          <w:sz w:val="20"/>
          <w:szCs w:val="20"/>
          <w:lang w:eastAsia="ru-RU"/>
        </w:rPr>
        <w:t>для г.Можайска и Можайского района, других близлежащих Районов Московской области?!, г.Москва?!.</w:t>
      </w:r>
    </w:p>
    <w:p w:rsidR="00B05F1A" w:rsidRPr="00B74CAF" w:rsidRDefault="00482FC9" w:rsidP="00482FC9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74CAF">
        <w:rPr>
          <w:rFonts w:ascii="Tahoma" w:eastAsia="Times New Roman" w:hAnsi="Tahoma" w:cs="Tahoma"/>
          <w:sz w:val="20"/>
          <w:szCs w:val="20"/>
          <w:lang w:eastAsia="ru-RU"/>
        </w:rPr>
        <w:t>Организацию по программам импортозамещения совместного Предприятия по производству оборудования: ГБО, АГНКС, ПАГЗ, с применением новых разработок в данной отрасли</w:t>
      </w:r>
      <w:r w:rsidR="00B05F1A" w:rsidRPr="00B74CAF">
        <w:rPr>
          <w:rFonts w:ascii="Tahoma" w:eastAsia="Times New Roman" w:hAnsi="Tahoma" w:cs="Tahoma"/>
          <w:sz w:val="20"/>
          <w:szCs w:val="20"/>
          <w:lang w:eastAsia="ru-RU"/>
        </w:rPr>
        <w:t xml:space="preserve">.           </w:t>
      </w:r>
    </w:p>
    <w:p w:rsidR="00B05F1A" w:rsidRPr="00B74CAF" w:rsidRDefault="00B05F1A" w:rsidP="00B05F1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74CAF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 </w:t>
      </w:r>
    </w:p>
    <w:p w:rsidR="00F1752C" w:rsidRPr="00B74CAF" w:rsidRDefault="005630FC" w:rsidP="00482FC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74CAF">
        <w:rPr>
          <w:rFonts w:ascii="Verdana" w:eastAsia="Times New Roman" w:hAnsi="Verdana" w:cs="Times New Roman"/>
          <w:sz w:val="18"/>
          <w:szCs w:val="18"/>
          <w:lang w:eastAsia="ru-RU"/>
        </w:rPr>
        <w:t>Перспективным представляется и создание/увеличение</w:t>
      </w:r>
      <w:r w:rsidR="00737E25" w:rsidRPr="00B74CA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рынка потребления </w:t>
      </w:r>
      <w:r w:rsidRPr="00B74CAF">
        <w:rPr>
          <w:rFonts w:ascii="Verdana" w:eastAsia="Times New Roman" w:hAnsi="Verdana" w:cs="Times New Roman"/>
          <w:sz w:val="18"/>
          <w:szCs w:val="18"/>
          <w:lang w:eastAsia="ru-RU"/>
        </w:rPr>
        <w:t>дешевым топливом частного</w:t>
      </w:r>
      <w:r w:rsidR="008D35AF" w:rsidRPr="00B74CA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сектор</w:t>
      </w:r>
      <w:r w:rsidRPr="00B74CAF">
        <w:rPr>
          <w:rFonts w:ascii="Verdana" w:eastAsia="Times New Roman" w:hAnsi="Verdana" w:cs="Times New Roman"/>
          <w:sz w:val="18"/>
          <w:szCs w:val="18"/>
          <w:lang w:eastAsia="ru-RU"/>
        </w:rPr>
        <w:t>а г.Можайска и Можайского района - /</w:t>
      </w:r>
      <w:r w:rsidRPr="00B74CAF">
        <w:rPr>
          <w:rFonts w:ascii="Verdana" w:eastAsia="Times New Roman" w:hAnsi="Verdana" w:cs="Times New Roman"/>
          <w:i/>
          <w:sz w:val="18"/>
          <w:szCs w:val="18"/>
          <w:lang w:eastAsia="ru-RU"/>
        </w:rPr>
        <w:t>отопление?!</w:t>
      </w:r>
      <w:r w:rsidRPr="00B74CAF">
        <w:rPr>
          <w:rFonts w:ascii="Verdana" w:eastAsia="Times New Roman" w:hAnsi="Verdana" w:cs="Times New Roman"/>
          <w:sz w:val="18"/>
          <w:szCs w:val="18"/>
          <w:lang w:eastAsia="ru-RU"/>
        </w:rPr>
        <w:t>/ Поставка необходимого газобалонного оборудования (ГБО), переоборудование и обслуживание техники работающей на природном газе, с уменьшением стоимости переоборудования и обслуживания техники и т.д.</w:t>
      </w:r>
      <w:r w:rsidR="008D35AF" w:rsidRPr="00B74CA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4605FE" w:rsidRPr="00B74CAF" w:rsidRDefault="004605FE" w:rsidP="00F1752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544D3E" w:rsidRDefault="00544D3E" w:rsidP="00F17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DB8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Формирование/реализация согласованной/утвержденной </w:t>
      </w:r>
      <w:r w:rsidR="001F0EBE" w:rsidRPr="004B1DB8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комплексной </w:t>
      </w:r>
      <w:r w:rsidRPr="004B1DB8">
        <w:rPr>
          <w:rFonts w:ascii="Arial" w:eastAsia="Times New Roman" w:hAnsi="Arial" w:cs="Arial"/>
          <w:sz w:val="24"/>
          <w:szCs w:val="24"/>
          <w:lang w:eastAsia="ru-RU"/>
        </w:rPr>
        <w:t>Программы для г.Можайска и Можайского района или Проектов по направлениям, может нами осуществляться за счет собственных и</w:t>
      </w:r>
      <w:r w:rsidR="001F0EBE" w:rsidRPr="004B1DB8">
        <w:rPr>
          <w:rFonts w:ascii="Arial" w:eastAsia="Times New Roman" w:hAnsi="Arial" w:cs="Arial"/>
          <w:sz w:val="24"/>
          <w:szCs w:val="24"/>
          <w:lang w:eastAsia="ru-RU"/>
        </w:rPr>
        <w:t>/или</w:t>
      </w:r>
      <w:r w:rsidRPr="004B1DB8">
        <w:rPr>
          <w:rFonts w:ascii="Arial" w:eastAsia="Times New Roman" w:hAnsi="Arial" w:cs="Arial"/>
          <w:sz w:val="24"/>
          <w:szCs w:val="24"/>
          <w:lang w:eastAsia="ru-RU"/>
        </w:rPr>
        <w:t xml:space="preserve"> привлекаемых инвестиционных средств, с последующей передачей части прав на собственность или полной передачи прав, по достигнутой договоренности на стадии формирования </w:t>
      </w:r>
      <w:r w:rsidR="001F0EBE" w:rsidRPr="004B1DB8">
        <w:rPr>
          <w:rFonts w:ascii="Arial" w:eastAsia="Times New Roman" w:hAnsi="Arial" w:cs="Arial"/>
          <w:sz w:val="24"/>
          <w:szCs w:val="24"/>
          <w:lang w:eastAsia="ru-RU"/>
        </w:rPr>
        <w:t>Программы/Проектов</w:t>
      </w:r>
      <w:r w:rsidRPr="004B1D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57B6" w:rsidRDefault="008A57B6" w:rsidP="00F17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57B6" w:rsidRPr="001030AE" w:rsidRDefault="008A57B6" w:rsidP="00B74CA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1030AE">
        <w:rPr>
          <w:rFonts w:ascii="Tahoma" w:eastAsia="Times New Roman" w:hAnsi="Tahoma" w:cs="Tahoma"/>
          <w:b/>
          <w:bCs/>
          <w:sz w:val="20"/>
          <w:szCs w:val="20"/>
          <w:lang w:val="en-US" w:eastAsia="ru-RU"/>
        </w:rPr>
        <w:t>PS</w:t>
      </w:r>
      <w:r w:rsidRPr="001030A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: Целевые п</w:t>
      </w:r>
      <w:r w:rsidR="00EF1D41" w:rsidRPr="001030A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оказатели по сегментам рынка</w:t>
      </w:r>
      <w:r w:rsidR="00482FC9" w:rsidRPr="001030A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в г.Можайск</w:t>
      </w:r>
      <w:r w:rsidRPr="001030A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:</w:t>
      </w:r>
    </w:p>
    <w:p w:rsidR="008A57B6" w:rsidRPr="00B74CAF" w:rsidRDefault="008A57B6" w:rsidP="00B74CAF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B74CAF">
        <w:rPr>
          <w:rFonts w:ascii="Tahoma" w:eastAsia="Times New Roman" w:hAnsi="Tahoma" w:cs="Tahoma"/>
          <w:sz w:val="20"/>
          <w:szCs w:val="20"/>
          <w:lang w:eastAsia="ru-RU"/>
        </w:rPr>
        <w:t>Общественный транспорт и коммунальная техника – 30%</w:t>
      </w:r>
      <w:r w:rsidR="00EF1D41" w:rsidRPr="00B74CAF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74CAF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8A57B6" w:rsidRPr="00B74CAF" w:rsidRDefault="008A57B6" w:rsidP="00B74CAF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B74CAF">
        <w:rPr>
          <w:rFonts w:ascii="Tahoma" w:eastAsia="Times New Roman" w:hAnsi="Tahoma" w:cs="Tahoma"/>
          <w:sz w:val="20"/>
          <w:szCs w:val="20"/>
          <w:lang w:eastAsia="ru-RU"/>
        </w:rPr>
        <w:t>Грузовой транспорт для внутригородских перевозок и легкий коммерческий транспорт – 30%</w:t>
      </w:r>
      <w:r w:rsidR="00EF1D41" w:rsidRPr="00B74CAF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74CAF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8A57B6" w:rsidRPr="00B74CAF" w:rsidRDefault="008A57B6" w:rsidP="00B74CAF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B74CAF">
        <w:rPr>
          <w:rFonts w:ascii="Tahoma" w:eastAsia="Times New Roman" w:hAnsi="Tahoma" w:cs="Tahoma"/>
          <w:sz w:val="20"/>
          <w:szCs w:val="20"/>
          <w:lang w:eastAsia="ru-RU"/>
        </w:rPr>
        <w:t>Личный транспорт – 30%</w:t>
      </w:r>
      <w:r w:rsidR="00EF1D41" w:rsidRPr="00B74CAF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74CAF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8A57B6" w:rsidRPr="00B74CAF" w:rsidRDefault="008A57B6" w:rsidP="00B74C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74CAF">
        <w:rPr>
          <w:rFonts w:ascii="Tahoma" w:eastAsia="Times New Roman" w:hAnsi="Tahoma" w:cs="Tahoma"/>
          <w:sz w:val="20"/>
          <w:szCs w:val="20"/>
          <w:lang w:eastAsia="ru-RU"/>
        </w:rPr>
        <w:t>Сельскохозяйственная техника – 10%</w:t>
      </w:r>
      <w:r w:rsidR="00EF1D41" w:rsidRPr="00B74CAF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74CAF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B74CAF" w:rsidRPr="00B74CAF" w:rsidRDefault="00B74CAF" w:rsidP="00B74C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752C" w:rsidRPr="004B1DB8" w:rsidRDefault="00F1752C" w:rsidP="00F17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52C">
        <w:rPr>
          <w:rFonts w:ascii="Arial" w:eastAsia="Times New Roman" w:hAnsi="Arial" w:cs="Arial"/>
          <w:sz w:val="24"/>
          <w:szCs w:val="24"/>
          <w:lang w:eastAsia="ru-RU"/>
        </w:rPr>
        <w:t>       </w:t>
      </w:r>
      <w:r w:rsidRPr="004B1DB8">
        <w:rPr>
          <w:rFonts w:ascii="Arial" w:eastAsia="Times New Roman" w:hAnsi="Arial" w:cs="Arial"/>
          <w:sz w:val="24"/>
          <w:szCs w:val="24"/>
          <w:lang w:eastAsia="ru-RU"/>
        </w:rPr>
        <w:t>С УВАЖЕНИЕМ,</w:t>
      </w:r>
    </w:p>
    <w:p w:rsidR="00F1752C" w:rsidRPr="004B1DB8" w:rsidRDefault="00F1752C" w:rsidP="00F17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DB8">
        <w:rPr>
          <w:rFonts w:ascii="Arial" w:eastAsia="Times New Roman" w:hAnsi="Arial" w:cs="Arial"/>
          <w:sz w:val="24"/>
          <w:szCs w:val="24"/>
          <w:lang w:eastAsia="ru-RU"/>
        </w:rPr>
        <w:t xml:space="preserve">Г.А.Тондзель. </w:t>
      </w:r>
      <w:r w:rsidR="008A57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C2164">
        <w:rPr>
          <w:rFonts w:ascii="Arial" w:eastAsia="Times New Roman" w:hAnsi="Arial" w:cs="Arial"/>
          <w:sz w:val="24"/>
          <w:szCs w:val="24"/>
          <w:lang w:eastAsia="ru-RU"/>
        </w:rPr>
        <w:t xml:space="preserve">  07.04.2017</w:t>
      </w:r>
      <w:r w:rsidR="00EF1D41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sectPr w:rsidR="00F1752C" w:rsidRPr="004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92" w:rsidRDefault="00D45692" w:rsidP="00B05F1A">
      <w:pPr>
        <w:spacing w:after="0" w:line="240" w:lineRule="auto"/>
      </w:pPr>
      <w:r>
        <w:separator/>
      </w:r>
    </w:p>
  </w:endnote>
  <w:endnote w:type="continuationSeparator" w:id="0">
    <w:p w:rsidR="00D45692" w:rsidRDefault="00D45692" w:rsidP="00B0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92" w:rsidRDefault="00D45692" w:rsidP="00B05F1A">
      <w:pPr>
        <w:spacing w:after="0" w:line="240" w:lineRule="auto"/>
      </w:pPr>
      <w:r>
        <w:separator/>
      </w:r>
    </w:p>
  </w:footnote>
  <w:footnote w:type="continuationSeparator" w:id="0">
    <w:p w:rsidR="00D45692" w:rsidRDefault="00D45692" w:rsidP="00B0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71CF"/>
    <w:multiLevelType w:val="multilevel"/>
    <w:tmpl w:val="D9A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65C51"/>
    <w:multiLevelType w:val="hybridMultilevel"/>
    <w:tmpl w:val="B704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1056D"/>
    <w:multiLevelType w:val="hybridMultilevel"/>
    <w:tmpl w:val="CA2C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50DFB"/>
    <w:multiLevelType w:val="multilevel"/>
    <w:tmpl w:val="F8DA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73D1C"/>
    <w:multiLevelType w:val="multilevel"/>
    <w:tmpl w:val="19D0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D"/>
    <w:rsid w:val="00022E8F"/>
    <w:rsid w:val="0002387D"/>
    <w:rsid w:val="0003073A"/>
    <w:rsid w:val="000347B4"/>
    <w:rsid w:val="0003737C"/>
    <w:rsid w:val="00042382"/>
    <w:rsid w:val="00053CFD"/>
    <w:rsid w:val="00067914"/>
    <w:rsid w:val="00081662"/>
    <w:rsid w:val="000B0768"/>
    <w:rsid w:val="000D0DEE"/>
    <w:rsid w:val="001030AE"/>
    <w:rsid w:val="00116B81"/>
    <w:rsid w:val="00121595"/>
    <w:rsid w:val="00147B8A"/>
    <w:rsid w:val="00156C20"/>
    <w:rsid w:val="00163587"/>
    <w:rsid w:val="00165E6E"/>
    <w:rsid w:val="00173781"/>
    <w:rsid w:val="00187C8E"/>
    <w:rsid w:val="001A5250"/>
    <w:rsid w:val="001B3E5B"/>
    <w:rsid w:val="001D306F"/>
    <w:rsid w:val="001D349E"/>
    <w:rsid w:val="001E4CE1"/>
    <w:rsid w:val="001F0EBE"/>
    <w:rsid w:val="001F6C24"/>
    <w:rsid w:val="00200822"/>
    <w:rsid w:val="00201BF5"/>
    <w:rsid w:val="00224308"/>
    <w:rsid w:val="00253B75"/>
    <w:rsid w:val="00277EEA"/>
    <w:rsid w:val="00283306"/>
    <w:rsid w:val="00284761"/>
    <w:rsid w:val="002936FA"/>
    <w:rsid w:val="002C3000"/>
    <w:rsid w:val="002C39CC"/>
    <w:rsid w:val="002D0D8F"/>
    <w:rsid w:val="002E5D65"/>
    <w:rsid w:val="00310FA2"/>
    <w:rsid w:val="00314999"/>
    <w:rsid w:val="00320CDF"/>
    <w:rsid w:val="00331557"/>
    <w:rsid w:val="00332998"/>
    <w:rsid w:val="00346B44"/>
    <w:rsid w:val="003612B1"/>
    <w:rsid w:val="00365AE3"/>
    <w:rsid w:val="00377A4E"/>
    <w:rsid w:val="0038024A"/>
    <w:rsid w:val="003A4BF1"/>
    <w:rsid w:val="003C0C9D"/>
    <w:rsid w:val="0040712E"/>
    <w:rsid w:val="0042249A"/>
    <w:rsid w:val="0043438A"/>
    <w:rsid w:val="00434AED"/>
    <w:rsid w:val="00434AFC"/>
    <w:rsid w:val="00435DC4"/>
    <w:rsid w:val="0044096E"/>
    <w:rsid w:val="004605FE"/>
    <w:rsid w:val="0046199C"/>
    <w:rsid w:val="00472C50"/>
    <w:rsid w:val="00476AF5"/>
    <w:rsid w:val="004807F1"/>
    <w:rsid w:val="00480E1A"/>
    <w:rsid w:val="00482FC9"/>
    <w:rsid w:val="00496B0E"/>
    <w:rsid w:val="004A07F1"/>
    <w:rsid w:val="004B1DB8"/>
    <w:rsid w:val="004D4884"/>
    <w:rsid w:val="00507362"/>
    <w:rsid w:val="00513F8D"/>
    <w:rsid w:val="00533B9B"/>
    <w:rsid w:val="00544D3E"/>
    <w:rsid w:val="005630FC"/>
    <w:rsid w:val="00564CBF"/>
    <w:rsid w:val="0057789A"/>
    <w:rsid w:val="005959D6"/>
    <w:rsid w:val="005C13F7"/>
    <w:rsid w:val="00623192"/>
    <w:rsid w:val="00650959"/>
    <w:rsid w:val="00655DC1"/>
    <w:rsid w:val="0066634A"/>
    <w:rsid w:val="00685E36"/>
    <w:rsid w:val="006876FF"/>
    <w:rsid w:val="006961C2"/>
    <w:rsid w:val="00697E30"/>
    <w:rsid w:val="006A7270"/>
    <w:rsid w:val="006B32C8"/>
    <w:rsid w:val="006B3F10"/>
    <w:rsid w:val="006C1394"/>
    <w:rsid w:val="006F69EA"/>
    <w:rsid w:val="00700DAC"/>
    <w:rsid w:val="00706250"/>
    <w:rsid w:val="00722692"/>
    <w:rsid w:val="00730744"/>
    <w:rsid w:val="00737E25"/>
    <w:rsid w:val="00746F96"/>
    <w:rsid w:val="007470C4"/>
    <w:rsid w:val="0075027E"/>
    <w:rsid w:val="00780420"/>
    <w:rsid w:val="007829CC"/>
    <w:rsid w:val="0078319B"/>
    <w:rsid w:val="007B27A8"/>
    <w:rsid w:val="007C0CFB"/>
    <w:rsid w:val="007E5490"/>
    <w:rsid w:val="00832CBC"/>
    <w:rsid w:val="00834481"/>
    <w:rsid w:val="008514D0"/>
    <w:rsid w:val="008571AF"/>
    <w:rsid w:val="008751C6"/>
    <w:rsid w:val="008A57B6"/>
    <w:rsid w:val="008B182D"/>
    <w:rsid w:val="008B7AB6"/>
    <w:rsid w:val="008C3866"/>
    <w:rsid w:val="008D35AF"/>
    <w:rsid w:val="008F1C40"/>
    <w:rsid w:val="008F5384"/>
    <w:rsid w:val="00912224"/>
    <w:rsid w:val="00913497"/>
    <w:rsid w:val="00922797"/>
    <w:rsid w:val="009309D9"/>
    <w:rsid w:val="00954915"/>
    <w:rsid w:val="00955BB7"/>
    <w:rsid w:val="009570D6"/>
    <w:rsid w:val="0096115B"/>
    <w:rsid w:val="00963B3F"/>
    <w:rsid w:val="0097285E"/>
    <w:rsid w:val="00996C58"/>
    <w:rsid w:val="009A6ADE"/>
    <w:rsid w:val="009B632B"/>
    <w:rsid w:val="009C2164"/>
    <w:rsid w:val="00A06A59"/>
    <w:rsid w:val="00A12CA1"/>
    <w:rsid w:val="00A174E8"/>
    <w:rsid w:val="00A20599"/>
    <w:rsid w:val="00A45A45"/>
    <w:rsid w:val="00A465FA"/>
    <w:rsid w:val="00A532C7"/>
    <w:rsid w:val="00AA19B2"/>
    <w:rsid w:val="00AE3C17"/>
    <w:rsid w:val="00B05F1A"/>
    <w:rsid w:val="00B10A8E"/>
    <w:rsid w:val="00B171F3"/>
    <w:rsid w:val="00B35F87"/>
    <w:rsid w:val="00B414B7"/>
    <w:rsid w:val="00B558BB"/>
    <w:rsid w:val="00B55D1E"/>
    <w:rsid w:val="00B65DD2"/>
    <w:rsid w:val="00B71BB2"/>
    <w:rsid w:val="00B74CAF"/>
    <w:rsid w:val="00B921AF"/>
    <w:rsid w:val="00BE3201"/>
    <w:rsid w:val="00C2487E"/>
    <w:rsid w:val="00C37323"/>
    <w:rsid w:val="00C42A66"/>
    <w:rsid w:val="00C8175D"/>
    <w:rsid w:val="00C83267"/>
    <w:rsid w:val="00C857FB"/>
    <w:rsid w:val="00C86052"/>
    <w:rsid w:val="00C86EC5"/>
    <w:rsid w:val="00CA41C6"/>
    <w:rsid w:val="00CA4FBD"/>
    <w:rsid w:val="00CA7B21"/>
    <w:rsid w:val="00CB09C7"/>
    <w:rsid w:val="00CB4560"/>
    <w:rsid w:val="00CC1AE8"/>
    <w:rsid w:val="00D01ED7"/>
    <w:rsid w:val="00D17511"/>
    <w:rsid w:val="00D32A8C"/>
    <w:rsid w:val="00D353FC"/>
    <w:rsid w:val="00D45692"/>
    <w:rsid w:val="00D8634B"/>
    <w:rsid w:val="00DD3BF6"/>
    <w:rsid w:val="00DD6DBD"/>
    <w:rsid w:val="00DE66F8"/>
    <w:rsid w:val="00E073DB"/>
    <w:rsid w:val="00E27FF3"/>
    <w:rsid w:val="00E30639"/>
    <w:rsid w:val="00E32EA4"/>
    <w:rsid w:val="00E5640A"/>
    <w:rsid w:val="00E63C9D"/>
    <w:rsid w:val="00E82828"/>
    <w:rsid w:val="00E95025"/>
    <w:rsid w:val="00EC0C6D"/>
    <w:rsid w:val="00EC44FA"/>
    <w:rsid w:val="00EC4520"/>
    <w:rsid w:val="00EC4BAE"/>
    <w:rsid w:val="00EC73C9"/>
    <w:rsid w:val="00ED5703"/>
    <w:rsid w:val="00EE4276"/>
    <w:rsid w:val="00EF1D41"/>
    <w:rsid w:val="00EF60A9"/>
    <w:rsid w:val="00F10091"/>
    <w:rsid w:val="00F145AA"/>
    <w:rsid w:val="00F1752C"/>
    <w:rsid w:val="00F37278"/>
    <w:rsid w:val="00F545A6"/>
    <w:rsid w:val="00F6744C"/>
    <w:rsid w:val="00F775C1"/>
    <w:rsid w:val="00F84D1B"/>
    <w:rsid w:val="00F92F37"/>
    <w:rsid w:val="00F948F6"/>
    <w:rsid w:val="00FC5399"/>
    <w:rsid w:val="00FC62D0"/>
    <w:rsid w:val="00FE1ABD"/>
    <w:rsid w:val="00FE506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7E26-3EB7-430B-9951-C7668747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75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DB8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B05F1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05F1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05F1A"/>
    <w:rPr>
      <w:vertAlign w:val="superscript"/>
    </w:rPr>
  </w:style>
  <w:style w:type="character" w:styleId="HTML">
    <w:name w:val="HTML Cite"/>
    <w:basedOn w:val="a0"/>
    <w:uiPriority w:val="99"/>
    <w:semiHidden/>
    <w:unhideWhenUsed/>
    <w:rsid w:val="00C86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6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5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4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7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98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86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2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05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48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6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energy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wangshi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13F1-92E3-4499-964D-BAC3ABC4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Тондзель Геннадий Александрович</dc:creator>
  <cp:keywords/>
  <dc:description/>
  <cp:lastModifiedBy>Тондзель Геннадий Александрович</cp:lastModifiedBy>
  <cp:revision>33</cp:revision>
  <cp:lastPrinted>2015-12-20T19:15:00Z</cp:lastPrinted>
  <dcterms:created xsi:type="dcterms:W3CDTF">2015-12-20T12:45:00Z</dcterms:created>
  <dcterms:modified xsi:type="dcterms:W3CDTF">2017-05-28T16:29:00Z</dcterms:modified>
</cp:coreProperties>
</file>